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76" w:before="0" w:after="0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</w:r>
    </w:p>
    <w:tbl>
      <w:tblPr>
        <w:tblStyle w:val="a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8211"/>
        <w:gridCol w:w="1416"/>
      </w:tblGrid>
      <w:tr>
        <w:trPr/>
        <w:tc>
          <w:tcPr>
            <w:tcW w:w="8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Arial" w:cs="Arial"/>
                <w:b/>
                <w:sz w:val="44"/>
                <w:szCs w:val="44"/>
              </w:rPr>
            </w:pPr>
            <w:r>
              <w:rPr>
                <w:rFonts w:eastAsia="Arial" w:cs="Arial" w:ascii="Arial" w:hAnsi="Arial"/>
                <w:b/>
                <w:sz w:val="44"/>
                <w:szCs w:val="44"/>
              </w:rPr>
              <w:t>PROGRAMMA SVOLTO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44"/>
                <w:szCs w:val="44"/>
              </w:rPr>
            </w:pPr>
            <w:r>
              <w:rPr>
                <w:rFonts w:eastAsia="Arial" w:cs="Arial" w:ascii="Arial" w:hAnsi="Arial"/>
                <w:b/>
                <w:sz w:val="44"/>
                <w:szCs w:val="44"/>
              </w:rPr>
              <w:t>5 R TUR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  <w:drawing>
                <wp:inline distT="0" distB="0" distL="0" distR="0">
                  <wp:extent cx="762000" cy="1041400"/>
                  <wp:effectExtent l="0" t="0" r="0" b="0"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041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Docente:  Balli Tiziana</w:t>
      </w:r>
    </w:p>
    <w:p>
      <w:pPr>
        <w:pStyle w:val="Normal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Materia di insegnamento: Insegnamento Religione Cattolica</w:t>
      </w:r>
    </w:p>
    <w:p>
      <w:pPr>
        <w:pStyle w:val="Normal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Classe: 5 R  TUR</w:t>
      </w:r>
    </w:p>
    <w:p>
      <w:pPr>
        <w:pStyle w:val="Normal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Anno scolastico: 2023 - 2024</w:t>
      </w:r>
    </w:p>
    <w:p>
      <w:pPr>
        <w:pStyle w:val="Normal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Verdana" w:hAnsi="Verdana" w:eastAsia="Verdana" w:cs="Verdana"/>
        </w:rPr>
      </w:pPr>
      <w:r>
        <w:rPr>
          <w:rFonts w:eastAsia="Arial" w:cs="Arial" w:ascii="Arial" w:hAnsi="Arial"/>
          <w:b/>
          <w:sz w:val="24"/>
          <w:szCs w:val="24"/>
        </w:rPr>
        <w:t>PROGRAMMA SVOLTO</w:t>
      </w:r>
    </w:p>
    <w:p>
      <w:pPr>
        <w:pStyle w:val="Normal"/>
        <w:spacing w:lineRule="auto" w:line="276" w:before="0" w:after="0"/>
        <w:jc w:val="both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  <w:t xml:space="preserve"> </w:t>
      </w:r>
    </w:p>
    <w:p>
      <w:pPr>
        <w:pStyle w:val="Normal"/>
        <w:spacing w:lineRule="auto" w:line="276" w:before="0" w:after="0"/>
        <w:jc w:val="both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LA PROBLEMATICA MORALE</w:t>
      </w:r>
    </w:p>
    <w:p>
      <w:pPr>
        <w:pStyle w:val="Normal"/>
        <w:tabs>
          <w:tab w:val="clear" w:pos="720"/>
          <w:tab w:val="center" w:pos="5102" w:leader="none"/>
        </w:tabs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1 . Introduzione teorica:</w:t>
        <w:tab/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Significato dei termini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La coscienza e le sue caratteristiche 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Il problema del male: 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La libertà e le sue declinazioni.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Il primato della coscienza: L’obiezione di coscienza.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 principali modelli etici nel mondo contemporaneo.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</w:t>
      </w:r>
      <w:r>
        <w:rPr>
          <w:rFonts w:cs="Arial" w:ascii="Arial" w:hAnsi="Arial"/>
          <w:sz w:val="24"/>
          <w:szCs w:val="24"/>
        </w:rPr>
        <w:t>Per approfondire gli argomenti si sono visti e commentato i seguenti film 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-“Operazione Valchiria”; “Anne Frank: vite parallele” nell’ambito delle riflessioni per la giornata della memoria.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2. Bioetica. Problematiche attuali. Accenni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La Bioetica: nascita, significato, implicazioni giuridiche, filosofiche e morali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La bioetica applicata.</w:t>
      </w:r>
    </w:p>
    <w:p>
      <w:pPr>
        <w:pStyle w:val="Normal"/>
        <w:numPr>
          <w:ilvl w:val="0"/>
          <w:numId w:val="14"/>
        </w:numPr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Dichiarazione anticipata di trattamento, eutanasia e accanimento terapeutico.  Definizioni e differe</w:t>
      </w:r>
      <w:r>
        <w:rPr>
          <w:rFonts w:cs="Arial" w:ascii="Arial" w:hAnsi="Arial"/>
          <w:sz w:val="24"/>
          <w:szCs w:val="24"/>
        </w:rPr>
        <w:t>n</w:t>
      </w:r>
      <w:r>
        <w:rPr>
          <w:rFonts w:cs="Arial" w:ascii="Arial" w:hAnsi="Arial"/>
          <w:sz w:val="24"/>
          <w:szCs w:val="24"/>
        </w:rPr>
        <w:t>ze.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Trapianti e donazione </w:t>
      </w:r>
      <w:r>
        <w:rPr>
          <w:rFonts w:cs="Arial" w:ascii="Arial" w:hAnsi="Arial"/>
          <w:sz w:val="24"/>
          <w:szCs w:val="24"/>
        </w:rPr>
        <w:t>organi.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Interruzione volontaria di gravidanza.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Procreazione assistita e legge 40 del 2004: riflessioni e ricadute etiche.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76" w:before="0" w:after="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INDICAZIONI RELATIVE ALLE METODOLOGIE DIDATTICHE ADOTTATE E ALLE MODALITÀ’ DI VALUTAZIONE</w:t>
      </w:r>
    </w:p>
    <w:p>
      <w:pPr>
        <w:pStyle w:val="Normal"/>
        <w:spacing w:lineRule="auto" w:line="276" w:before="0" w:after="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ListParagraph"/>
        <w:spacing w:lineRule="auto" w:line="276" w:before="0" w:after="0"/>
        <w:ind w:left="360" w:hanging="0"/>
        <w:contextualSpacing/>
        <w:jc w:val="both"/>
        <w:rPr>
          <w:rFonts w:ascii="Arial" w:hAnsi="Arial" w:eastAsia="Times New Roman" w:cs="Arial"/>
          <w:sz w:val="24"/>
          <w:szCs w:val="24"/>
        </w:rPr>
      </w:pPr>
      <w:r>
        <w:rPr>
          <w:rFonts w:eastAsia="Times New Roman" w:cs="Arial" w:ascii="Arial" w:hAnsi="Arial"/>
          <w:sz w:val="24"/>
          <w:szCs w:val="24"/>
        </w:rPr>
        <w:t xml:space="preserve">Libro di testo: </w:t>
      </w:r>
      <w:r>
        <w:rPr>
          <w:rFonts w:eastAsia="Verdana" w:cs="Arial" w:ascii="Arial" w:hAnsi="Arial"/>
          <w:sz w:val="24"/>
          <w:szCs w:val="24"/>
        </w:rPr>
        <w:t xml:space="preserve">” </w:t>
      </w:r>
      <w:r>
        <w:rPr>
          <w:rFonts w:eastAsia="Times New Roman" w:cs="Arial" w:ascii="Arial" w:hAnsi="Arial"/>
          <w:bCs/>
          <w:sz w:val="24"/>
          <w:szCs w:val="24"/>
        </w:rPr>
        <w:t>A carte scoperte” ,</w:t>
      </w:r>
      <w:r>
        <w:rPr>
          <w:rFonts w:eastAsia="Verdana" w:cs="Verdana" w:ascii="Arial" w:hAnsi="Arial"/>
          <w:sz w:val="24"/>
          <w:szCs w:val="24"/>
        </w:rPr>
        <w:t xml:space="preserve"> Michele Contadini – Simone Frezzotti, volume unico, Gruppo Editoriale IL CAPITELLO, Torino, 2019</w:t>
      </w:r>
    </w:p>
    <w:p>
      <w:pPr>
        <w:pStyle w:val="ListParagraph"/>
        <w:spacing w:lineRule="auto" w:line="276" w:before="0" w:after="0"/>
        <w:ind w:left="360" w:hanging="0"/>
        <w:contextualSpacing/>
        <w:jc w:val="both"/>
        <w:rPr>
          <w:rFonts w:ascii="Arial" w:hAnsi="Arial" w:eastAsia="Times New Roman" w:cs="Arial"/>
          <w:sz w:val="24"/>
          <w:szCs w:val="24"/>
        </w:rPr>
      </w:pPr>
      <w:r>
        <w:rPr>
          <w:rFonts w:eastAsia="Times New Roman" w:cs="Arial" w:ascii="Arial" w:hAnsi="Arial"/>
          <w:sz w:val="24"/>
          <w:szCs w:val="24"/>
        </w:rPr>
      </w:r>
    </w:p>
    <w:p>
      <w:pPr>
        <w:pStyle w:val="ListParagraph"/>
        <w:spacing w:lineRule="auto" w:line="276" w:before="0" w:after="0"/>
        <w:ind w:left="360" w:hanging="0"/>
        <w:contextualSpacing/>
        <w:jc w:val="both"/>
        <w:rPr>
          <w:rFonts w:ascii="Arial" w:hAnsi="Arial" w:eastAsia="Times New Roman" w:cs="Arial"/>
          <w:sz w:val="24"/>
          <w:szCs w:val="24"/>
        </w:rPr>
      </w:pPr>
      <w:r>
        <w:rPr>
          <w:rFonts w:eastAsia="Times New Roman" w:cs="Arial" w:ascii="Arial" w:hAnsi="Arial"/>
          <w:sz w:val="24"/>
          <w:szCs w:val="24"/>
        </w:rPr>
      </w:r>
    </w:p>
    <w:p>
      <w:pPr>
        <w:pStyle w:val="ListParagraph"/>
        <w:spacing w:lineRule="auto" w:line="276" w:before="0" w:after="0"/>
        <w:ind w:left="360" w:hanging="0"/>
        <w:contextualSpacing/>
        <w:jc w:val="both"/>
        <w:rPr>
          <w:rFonts w:ascii="Arial" w:hAnsi="Arial" w:eastAsia="Times New Roman" w:cs="Arial"/>
          <w:sz w:val="24"/>
          <w:szCs w:val="24"/>
        </w:rPr>
      </w:pPr>
      <w:r>
        <w:rPr>
          <w:rFonts w:eastAsia="Times New Roman" w:cs="Arial" w:ascii="Arial" w:hAnsi="Arial"/>
          <w:sz w:val="24"/>
          <w:szCs w:val="24"/>
        </w:rPr>
        <w:t>Dispense e fotocopie, sussidi multimediali, computer, proiettore, Digital board.</w:t>
      </w:r>
    </w:p>
    <w:p>
      <w:pPr>
        <w:pStyle w:val="ListParagraph"/>
        <w:spacing w:lineRule="auto" w:line="276" w:before="0" w:after="0"/>
        <w:ind w:left="360" w:hanging="0"/>
        <w:contextualSpacing/>
        <w:jc w:val="both"/>
        <w:rPr>
          <w:rFonts w:ascii="Arial" w:hAnsi="Arial" w:eastAsia="Times New Roman" w:cs="Arial"/>
          <w:sz w:val="24"/>
          <w:szCs w:val="24"/>
        </w:rPr>
      </w:pPr>
      <w:r>
        <w:rPr>
          <w:rFonts w:eastAsia="Times New Roman" w:cs="Arial" w:ascii="Arial" w:hAnsi="Arial"/>
          <w:sz w:val="24"/>
          <w:szCs w:val="24"/>
        </w:rPr>
        <w:t>Si sono svolti lavori individuali,  lezioni frontali,  lezioni interattive con la docente e discussioni guidate, lavori di gruppo.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Arial" w:hAnsi="Arial" w:eastAsia="Times New Roman" w:cs="Arial"/>
          <w:sz w:val="24"/>
          <w:szCs w:val="24"/>
        </w:rPr>
      </w:pPr>
      <w:r>
        <w:rPr>
          <w:rFonts w:eastAsia="Times New Roman" w:cs="Arial" w:ascii="Arial" w:hAnsi="Arial"/>
          <w:sz w:val="24"/>
          <w:szCs w:val="24"/>
        </w:rPr>
        <w:t xml:space="preserve">Per quanto riguarda le modalità di valutazione sono state utilizzate le griglie di valutazione contenute nel PTOF e nelle programmazioni del Consiglio di classe. 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</w:rPr>
      </w:pPr>
      <w:r>
        <w:rPr>
          <w:rFonts w:eastAsia="Times New Roman"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</w:rPr>
      </w:pPr>
      <w:r>
        <w:rPr>
          <w:rFonts w:eastAsia="Times New Roman"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</w:rPr>
      </w:pPr>
      <w:r>
        <w:rPr>
          <w:rFonts w:eastAsia="Times New Roman"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4"/>
          <w:szCs w:val="24"/>
        </w:rPr>
      </w:pPr>
      <w:r>
        <w:rPr>
          <w:rFonts w:eastAsia="Times New Roman" w:cs="Arial" w:ascii="Arial" w:hAnsi="Arial"/>
          <w:sz w:val="24"/>
          <w:szCs w:val="24"/>
        </w:rPr>
        <w:t xml:space="preserve">15 </w:t>
      </w:r>
      <w:r>
        <w:rPr>
          <w:rFonts w:eastAsia="Times New Roman" w:cs="Arial" w:ascii="Arial" w:hAnsi="Arial"/>
          <w:sz w:val="24"/>
          <w:szCs w:val="24"/>
        </w:rPr>
        <w:t xml:space="preserve">Maggio 2024 </w:t>
        <w:tab/>
        <w:tab/>
        <w:tab/>
        <w:tab/>
        <w:tab/>
        <w:tab/>
        <w:t>prof.ssa Balli Tiziana</w:t>
      </w:r>
    </w:p>
    <w:p>
      <w:pPr>
        <w:pStyle w:val="Normal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"/>
        <w:spacing w:lineRule="auto" w:line="276" w:before="0" w:after="0"/>
        <w:jc w:val="both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76" w:before="0" w:after="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gutter="0" w:header="0" w:top="1417" w:footer="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4"/>
    <w:lvlOverride w:ilvl="0">
      <w:startOverride w:val="1"/>
    </w:lvlOverride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1279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LO-normal"/>
    <w:next w:val="LO-normal"/>
    <w:qFormat/>
    <w:rsid w:val="00312796"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LO-normal"/>
    <w:next w:val="LO-normal"/>
    <w:qFormat/>
    <w:rsid w:val="00312796"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LO-normal"/>
    <w:next w:val="LO-normal"/>
    <w:qFormat/>
    <w:rsid w:val="00312796"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LO-normal"/>
    <w:next w:val="LO-normal"/>
    <w:qFormat/>
    <w:rsid w:val="00312796"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LO-normal"/>
    <w:next w:val="LO-normal"/>
    <w:qFormat/>
    <w:rsid w:val="00312796"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LO-normal"/>
    <w:next w:val="LO-normal"/>
    <w:qFormat/>
    <w:rsid w:val="00312796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521493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O-normal" w:customStyle="1">
    <w:name w:val="LO-normal"/>
    <w:qFormat/>
    <w:rsid w:val="0031279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it-IT" w:bidi="ar-SA"/>
    </w:rPr>
  </w:style>
  <w:style w:type="paragraph" w:styleId="Titoloprincipale">
    <w:name w:val="Title"/>
    <w:basedOn w:val="LO-normal"/>
    <w:next w:val="LO-normal"/>
    <w:qFormat/>
    <w:rsid w:val="00312796"/>
    <w:pPr>
      <w:keepNext w:val="true"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LO-normal"/>
    <w:next w:val="LO-normal"/>
    <w:qFormat/>
    <w:rsid w:val="00312796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52149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1493"/>
    <w:pPr>
      <w:spacing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31279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3d2ff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eyxesKSTvZqQ8YkqbRDrRFlw6PQ==">AMUW2mWwxrxTKBYNOZPtKZJppW0HGndCoEgPBi+kMJLX7mILXCcUCn9h96c8O6E8bjIqEkQIAACBBgtIBuaJxWt2piZTzAQwvxcWdQGxNGSjh5iAWbFJ7gM=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LibreOffice/7.5.4.2$Windows_X86_64 LibreOffice_project/36ccfdc35048b057fd9854c757a8b67ec53977b6</Application>
  <AppVersion>15.0000</AppVersion>
  <Pages>2</Pages>
  <Words>239</Words>
  <Characters>1459</Characters>
  <CharactersWithSpaces>1679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2023-04-26T15:35:00Z</dcterms:created>
  <dc:creator>Fabio Banderali</dc:creator>
  <dc:description/>
  <dc:language>it-IT</dc:language>
  <cp:lastModifiedBy/>
  <dcterms:modified xsi:type="dcterms:W3CDTF">2024-04-25T17:55:12Z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